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1261A" w:rsidTr="00070280">
        <w:tc>
          <w:tcPr>
            <w:tcW w:w="9060" w:type="dxa"/>
          </w:tcPr>
          <w:p w:rsidR="00C1261A" w:rsidRPr="0098629F" w:rsidRDefault="00C1261A" w:rsidP="00070280">
            <w:pPr>
              <w:rPr>
                <w:b/>
                <w:bCs/>
                <w:sz w:val="28"/>
                <w:szCs w:val="28"/>
              </w:rPr>
            </w:pPr>
            <w:r w:rsidRPr="0098629F">
              <w:rPr>
                <w:b/>
                <w:bCs/>
                <w:sz w:val="28"/>
                <w:szCs w:val="28"/>
              </w:rPr>
              <w:t>Nom EES         : Université Sétif 1, Ferhat ABBAS</w:t>
            </w:r>
          </w:p>
          <w:p w:rsidR="00C1261A" w:rsidRDefault="00C1261A" w:rsidP="00070280">
            <w:pPr>
              <w:rPr>
                <w:sz w:val="28"/>
                <w:szCs w:val="28"/>
              </w:rPr>
            </w:pPr>
            <w:r w:rsidRPr="0098629F">
              <w:rPr>
                <w:b/>
                <w:bCs/>
                <w:sz w:val="28"/>
                <w:szCs w:val="28"/>
              </w:rPr>
              <w:t>Département : Microbiologie</w:t>
            </w:r>
          </w:p>
        </w:tc>
      </w:tr>
    </w:tbl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1261A" w:rsidTr="00070280">
        <w:tc>
          <w:tcPr>
            <w:tcW w:w="9062" w:type="dxa"/>
            <w:shd w:val="clear" w:color="auto" w:fill="F2F2F2" w:themeFill="background1" w:themeFillShade="F2"/>
          </w:tcPr>
          <w:p w:rsidR="00C1261A" w:rsidRPr="00595FC4" w:rsidRDefault="00C1261A" w:rsidP="00070280">
            <w:pPr>
              <w:jc w:val="center"/>
              <w:rPr>
                <w:b/>
                <w:bCs/>
                <w:sz w:val="28"/>
                <w:szCs w:val="28"/>
              </w:rPr>
            </w:pPr>
            <w:r w:rsidRPr="00595FC4">
              <w:rPr>
                <w:b/>
                <w:bCs/>
                <w:sz w:val="28"/>
                <w:szCs w:val="28"/>
              </w:rPr>
              <w:t xml:space="preserve">SYLLABUS </w:t>
            </w:r>
            <w:r>
              <w:rPr>
                <w:b/>
                <w:bCs/>
                <w:sz w:val="28"/>
                <w:szCs w:val="28"/>
              </w:rPr>
              <w:t>DE LA MATIERE</w:t>
            </w:r>
          </w:p>
          <w:p w:rsidR="00C1261A" w:rsidRPr="009B73C9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(à publier dans le site Web de l’institution)</w:t>
            </w:r>
          </w:p>
        </w:tc>
      </w:tr>
      <w:tr w:rsidR="00C1261A" w:rsidTr="00070280">
        <w:tc>
          <w:tcPr>
            <w:tcW w:w="9062" w:type="dxa"/>
          </w:tcPr>
          <w:p w:rsidR="00C1261A" w:rsidRPr="00277B9C" w:rsidRDefault="00C1261A" w:rsidP="00070280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O</w:t>
            </w:r>
            <w:r w:rsidRPr="00D27E7B">
              <w:rPr>
                <w:b/>
                <w:bCs/>
                <w:sz w:val="36"/>
                <w:szCs w:val="36"/>
              </w:rPr>
              <w:t>utils de microbiologie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 w:rsidRPr="00D27E7B">
              <w:rPr>
                <w:b/>
                <w:bCs/>
                <w:sz w:val="36"/>
                <w:szCs w:val="36"/>
              </w:rPr>
              <w:t>biochimiques et moléculaires</w:t>
            </w:r>
          </w:p>
        </w:tc>
      </w:tr>
    </w:tbl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8"/>
        <w:gridCol w:w="3092"/>
        <w:gridCol w:w="1332"/>
        <w:gridCol w:w="1364"/>
        <w:gridCol w:w="983"/>
        <w:gridCol w:w="891"/>
      </w:tblGrid>
      <w:tr w:rsidR="00C1261A" w:rsidTr="00070280">
        <w:trPr>
          <w:trHeight w:val="547"/>
        </w:trPr>
        <w:tc>
          <w:tcPr>
            <w:tcW w:w="4544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C1261A" w:rsidRDefault="00C1261A" w:rsidP="00070280">
            <w:pPr>
              <w:jc w:val="center"/>
              <w:rPr>
                <w:b/>
                <w:bCs/>
              </w:rPr>
            </w:pPr>
            <w:r w:rsidRPr="000C19B5">
              <w:rPr>
                <w:sz w:val="32"/>
                <w:szCs w:val="32"/>
              </w:rPr>
              <w:t>ENSEIGNANT DU COURS MAGISTRAL</w:t>
            </w:r>
          </w:p>
        </w:tc>
        <w:tc>
          <w:tcPr>
            <w:tcW w:w="4742" w:type="dxa"/>
            <w:gridSpan w:val="4"/>
            <w:shd w:val="clear" w:color="auto" w:fill="F2F2F2" w:themeFill="background1" w:themeFillShade="F2"/>
            <w:vAlign w:val="center"/>
          </w:tcPr>
          <w:p w:rsidR="00C1261A" w:rsidRPr="009B73C9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Texte37"/>
                  <w:enabled/>
                  <w:calcOnExit w:val="0"/>
                  <w:textInput>
                    <w:default w:val="Nom et prénom de l'enseignant"/>
                    <w:maxLength w:val="30"/>
                    <w:format w:val="FIRST CAPITAL"/>
                  </w:textInput>
                </w:ffData>
              </w:fldChar>
            </w:r>
            <w:bookmarkStart w:id="0" w:name="Texte37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Nom et prénom de l'enseignant</w:t>
            </w:r>
            <w:r>
              <w:rPr>
                <w:b/>
                <w:bCs/>
              </w:rPr>
              <w:fldChar w:fldCharType="end"/>
            </w:r>
            <w:bookmarkEnd w:id="0"/>
            <w:r>
              <w:rPr>
                <w:b/>
                <w:bCs/>
              </w:rPr>
              <w:t> : BOUSSEKINE Rania</w:t>
            </w:r>
          </w:p>
        </w:tc>
      </w:tr>
      <w:tr w:rsidR="00C1261A" w:rsidTr="00070280">
        <w:tc>
          <w:tcPr>
            <w:tcW w:w="4544" w:type="dxa"/>
            <w:gridSpan w:val="2"/>
            <w:vMerge/>
            <w:shd w:val="clear" w:color="auto" w:fill="F2F2F2" w:themeFill="background1" w:themeFillShade="F2"/>
          </w:tcPr>
          <w:p w:rsidR="00C1261A" w:rsidRDefault="00C1261A" w:rsidP="00070280">
            <w:pPr>
              <w:jc w:val="center"/>
            </w:pPr>
          </w:p>
        </w:tc>
        <w:tc>
          <w:tcPr>
            <w:tcW w:w="4742" w:type="dxa"/>
            <w:gridSpan w:val="4"/>
            <w:shd w:val="clear" w:color="auto" w:fill="F2F2F2" w:themeFill="background1" w:themeFillShade="F2"/>
          </w:tcPr>
          <w:p w:rsidR="00C1261A" w:rsidRDefault="00C1261A" w:rsidP="00070280">
            <w:pPr>
              <w:jc w:val="center"/>
            </w:pPr>
            <w:r>
              <w:t>Réception des étudiants par semaine</w:t>
            </w:r>
          </w:p>
        </w:tc>
      </w:tr>
      <w:tr w:rsidR="00C1261A" w:rsidTr="00070280">
        <w:tc>
          <w:tcPr>
            <w:tcW w:w="1452" w:type="dxa"/>
            <w:shd w:val="clear" w:color="auto" w:fill="F2F2F2" w:themeFill="background1" w:themeFillShade="F2"/>
          </w:tcPr>
          <w:p w:rsidR="00C1261A" w:rsidRDefault="00C1261A" w:rsidP="00070280">
            <w:r>
              <w:t>Email </w:t>
            </w:r>
          </w:p>
        </w:tc>
        <w:tc>
          <w:tcPr>
            <w:tcW w:w="3092" w:type="dxa"/>
          </w:tcPr>
          <w:p w:rsidR="00C1261A" w:rsidRPr="00D27E7B" w:rsidRDefault="00C1261A" w:rsidP="000702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rania.boussekine@gmail.com</w:t>
            </w:r>
          </w:p>
        </w:tc>
        <w:tc>
          <w:tcPr>
            <w:tcW w:w="1377" w:type="dxa"/>
            <w:shd w:val="clear" w:color="auto" w:fill="F2F2F2" w:themeFill="background1" w:themeFillShade="F2"/>
          </w:tcPr>
          <w:p w:rsidR="00C1261A" w:rsidRDefault="00C1261A" w:rsidP="00070280">
            <w:r>
              <w:t xml:space="preserve">Jour :                      </w:t>
            </w:r>
          </w:p>
        </w:tc>
        <w:tc>
          <w:tcPr>
            <w:tcW w:w="1445" w:type="dxa"/>
          </w:tcPr>
          <w:p w:rsidR="00C1261A" w:rsidRDefault="00C1261A" w:rsidP="00070280">
            <w:r>
              <w:t xml:space="preserve">Mardi   </w:t>
            </w:r>
          </w:p>
        </w:tc>
        <w:tc>
          <w:tcPr>
            <w:tcW w:w="987" w:type="dxa"/>
            <w:shd w:val="clear" w:color="auto" w:fill="F2F2F2" w:themeFill="background1" w:themeFillShade="F2"/>
          </w:tcPr>
          <w:p w:rsidR="00C1261A" w:rsidRDefault="00C1261A" w:rsidP="00070280">
            <w:r>
              <w:t>Heure :</w:t>
            </w:r>
          </w:p>
        </w:tc>
        <w:tc>
          <w:tcPr>
            <w:tcW w:w="933" w:type="dxa"/>
          </w:tcPr>
          <w:p w:rsidR="00C1261A" w:rsidRDefault="00C1261A" w:rsidP="00070280">
            <w:r>
              <w:t>11-12.30</w:t>
            </w:r>
          </w:p>
        </w:tc>
      </w:tr>
      <w:tr w:rsidR="00C1261A" w:rsidTr="00070280">
        <w:tc>
          <w:tcPr>
            <w:tcW w:w="1452" w:type="dxa"/>
            <w:shd w:val="clear" w:color="auto" w:fill="F2F2F2" w:themeFill="background1" w:themeFillShade="F2"/>
          </w:tcPr>
          <w:p w:rsidR="00C1261A" w:rsidRDefault="00C1261A" w:rsidP="00070280">
            <w:r>
              <w:t>Tél de bureau</w:t>
            </w:r>
          </w:p>
        </w:tc>
        <w:tc>
          <w:tcPr>
            <w:tcW w:w="3092" w:type="dxa"/>
          </w:tcPr>
          <w:p w:rsidR="00C1261A" w:rsidRDefault="00C1261A" w:rsidP="00070280"/>
        </w:tc>
        <w:tc>
          <w:tcPr>
            <w:tcW w:w="1377" w:type="dxa"/>
            <w:shd w:val="clear" w:color="auto" w:fill="F2F2F2" w:themeFill="background1" w:themeFillShade="F2"/>
          </w:tcPr>
          <w:p w:rsidR="00C1261A" w:rsidRDefault="00C1261A" w:rsidP="00070280">
            <w:r>
              <w:t xml:space="preserve">Jour :                     </w:t>
            </w:r>
          </w:p>
        </w:tc>
        <w:tc>
          <w:tcPr>
            <w:tcW w:w="1445" w:type="dxa"/>
          </w:tcPr>
          <w:p w:rsidR="00C1261A" w:rsidRDefault="00C1261A" w:rsidP="00070280">
            <w:r>
              <w:t xml:space="preserve">Mercredi    </w:t>
            </w:r>
          </w:p>
        </w:tc>
        <w:tc>
          <w:tcPr>
            <w:tcW w:w="987" w:type="dxa"/>
            <w:shd w:val="clear" w:color="auto" w:fill="F2F2F2" w:themeFill="background1" w:themeFillShade="F2"/>
          </w:tcPr>
          <w:p w:rsidR="00C1261A" w:rsidRDefault="00C1261A" w:rsidP="00070280">
            <w:r>
              <w:t>Heure :</w:t>
            </w:r>
          </w:p>
        </w:tc>
        <w:tc>
          <w:tcPr>
            <w:tcW w:w="933" w:type="dxa"/>
          </w:tcPr>
          <w:p w:rsidR="00C1261A" w:rsidRDefault="00C1261A" w:rsidP="00070280">
            <w:r>
              <w:t>9.30-11.00</w:t>
            </w:r>
          </w:p>
        </w:tc>
      </w:tr>
      <w:tr w:rsidR="00C1261A" w:rsidTr="00070280">
        <w:tc>
          <w:tcPr>
            <w:tcW w:w="1452" w:type="dxa"/>
            <w:shd w:val="clear" w:color="auto" w:fill="F2F2F2" w:themeFill="background1" w:themeFillShade="F2"/>
          </w:tcPr>
          <w:p w:rsidR="00C1261A" w:rsidRDefault="00C1261A" w:rsidP="00070280">
            <w:r>
              <w:t>Tél secrétariat</w:t>
            </w:r>
          </w:p>
        </w:tc>
        <w:tc>
          <w:tcPr>
            <w:tcW w:w="3092" w:type="dxa"/>
          </w:tcPr>
          <w:p w:rsidR="00C1261A" w:rsidRDefault="00C1261A" w:rsidP="00070280"/>
        </w:tc>
        <w:tc>
          <w:tcPr>
            <w:tcW w:w="1377" w:type="dxa"/>
            <w:shd w:val="clear" w:color="auto" w:fill="F2F2F2" w:themeFill="background1" w:themeFillShade="F2"/>
          </w:tcPr>
          <w:p w:rsidR="00C1261A" w:rsidRDefault="00C1261A" w:rsidP="00070280">
            <w:r>
              <w:t xml:space="preserve">Jour :                         </w:t>
            </w:r>
          </w:p>
        </w:tc>
        <w:tc>
          <w:tcPr>
            <w:tcW w:w="1445" w:type="dxa"/>
          </w:tcPr>
          <w:p w:rsidR="00C1261A" w:rsidRDefault="00C1261A" w:rsidP="00070280"/>
        </w:tc>
        <w:tc>
          <w:tcPr>
            <w:tcW w:w="987" w:type="dxa"/>
            <w:shd w:val="clear" w:color="auto" w:fill="F2F2F2" w:themeFill="background1" w:themeFillShade="F2"/>
          </w:tcPr>
          <w:p w:rsidR="00C1261A" w:rsidRDefault="00C1261A" w:rsidP="00070280">
            <w:r>
              <w:t>Heure :</w:t>
            </w:r>
          </w:p>
        </w:tc>
        <w:tc>
          <w:tcPr>
            <w:tcW w:w="933" w:type="dxa"/>
          </w:tcPr>
          <w:p w:rsidR="00C1261A" w:rsidRDefault="00C1261A" w:rsidP="00070280"/>
        </w:tc>
      </w:tr>
      <w:tr w:rsidR="00C1261A" w:rsidTr="00070280">
        <w:tc>
          <w:tcPr>
            <w:tcW w:w="1452" w:type="dxa"/>
            <w:shd w:val="clear" w:color="auto" w:fill="F2F2F2" w:themeFill="background1" w:themeFillShade="F2"/>
          </w:tcPr>
          <w:p w:rsidR="00C1261A" w:rsidRDefault="00C1261A" w:rsidP="00070280">
            <w:r>
              <w:t>Autre</w:t>
            </w:r>
          </w:p>
        </w:tc>
        <w:tc>
          <w:tcPr>
            <w:tcW w:w="3092" w:type="dxa"/>
          </w:tcPr>
          <w:p w:rsidR="00C1261A" w:rsidRDefault="00C1261A" w:rsidP="00070280"/>
        </w:tc>
        <w:tc>
          <w:tcPr>
            <w:tcW w:w="1377" w:type="dxa"/>
            <w:shd w:val="clear" w:color="auto" w:fill="F2F2F2" w:themeFill="background1" w:themeFillShade="F2"/>
          </w:tcPr>
          <w:p w:rsidR="00C1261A" w:rsidRDefault="00C1261A" w:rsidP="00070280">
            <w:r>
              <w:t xml:space="preserve">Bâtiment :                               </w:t>
            </w:r>
          </w:p>
        </w:tc>
        <w:tc>
          <w:tcPr>
            <w:tcW w:w="1445" w:type="dxa"/>
          </w:tcPr>
          <w:p w:rsidR="00C1261A" w:rsidRDefault="00C1261A" w:rsidP="00070280">
            <w:r>
              <w:t>A</w:t>
            </w:r>
          </w:p>
        </w:tc>
        <w:tc>
          <w:tcPr>
            <w:tcW w:w="987" w:type="dxa"/>
            <w:shd w:val="clear" w:color="auto" w:fill="F2F2F2" w:themeFill="background1" w:themeFillShade="F2"/>
          </w:tcPr>
          <w:p w:rsidR="00C1261A" w:rsidRDefault="00C1261A" w:rsidP="00070280">
            <w:r>
              <w:t>Bureau :</w:t>
            </w:r>
          </w:p>
        </w:tc>
        <w:tc>
          <w:tcPr>
            <w:tcW w:w="933" w:type="dxa"/>
          </w:tcPr>
          <w:p w:rsidR="00C1261A" w:rsidRDefault="00C1261A" w:rsidP="00070280">
            <w:pPr>
              <w:jc w:val="both"/>
            </w:pPr>
            <w:r>
              <w:t>19</w:t>
            </w:r>
          </w:p>
        </w:tc>
      </w:tr>
    </w:tbl>
    <w:p w:rsidR="00C1261A" w:rsidRDefault="00C1261A" w:rsidP="00C1261A"/>
    <w:p w:rsidR="00C1261A" w:rsidRDefault="00C1261A" w:rsidP="00C1261A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493"/>
        <w:gridCol w:w="1107"/>
        <w:gridCol w:w="718"/>
        <w:gridCol w:w="850"/>
        <w:gridCol w:w="850"/>
        <w:gridCol w:w="852"/>
        <w:gridCol w:w="844"/>
      </w:tblGrid>
      <w:tr w:rsidR="00C1261A" w:rsidTr="00070280">
        <w:tc>
          <w:tcPr>
            <w:tcW w:w="5000" w:type="pct"/>
            <w:gridSpan w:val="8"/>
          </w:tcPr>
          <w:p w:rsidR="00C1261A" w:rsidRDefault="00C1261A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>TRAVAUX DIRIGES</w:t>
            </w:r>
          </w:p>
          <w:p w:rsidR="00C1261A" w:rsidRDefault="00C1261A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C1261A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24" w:type="pct"/>
            <w:vMerge w:val="restar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Bureau/salle réception</w:t>
            </w:r>
          </w:p>
        </w:tc>
        <w:tc>
          <w:tcPr>
            <w:tcW w:w="1007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3</w:t>
            </w:r>
          </w:p>
        </w:tc>
      </w:tr>
      <w:tr w:rsidR="00C1261A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</w:p>
        </w:tc>
        <w:tc>
          <w:tcPr>
            <w:tcW w:w="824" w:type="pct"/>
            <w:vMerge/>
            <w:shd w:val="clear" w:color="auto" w:fill="D9D9D9" w:themeFill="background1" w:themeFillShade="D9"/>
          </w:tcPr>
          <w:p w:rsidR="00C1261A" w:rsidRDefault="00C1261A" w:rsidP="00070280"/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396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>
              <w:t>BOUSSEKINE Rania</w:t>
            </w: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1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824" w:type="pct"/>
          </w:tcPr>
          <w:p w:rsidR="00C1261A" w:rsidRDefault="00C1261A" w:rsidP="00070280">
            <w:pPr>
              <w:jc w:val="center"/>
            </w:pPr>
            <w:r>
              <w:t>A19</w:t>
            </w:r>
          </w:p>
        </w:tc>
        <w:tc>
          <w:tcPr>
            <w:tcW w:w="611" w:type="pct"/>
          </w:tcPr>
          <w:p w:rsidR="00C1261A" w:rsidRDefault="00C1261A" w:rsidP="00070280">
            <w:r>
              <w:t>Mardi</w:t>
            </w:r>
          </w:p>
        </w:tc>
        <w:tc>
          <w:tcPr>
            <w:tcW w:w="396" w:type="pct"/>
          </w:tcPr>
          <w:p w:rsidR="00C1261A" w:rsidRDefault="00C1261A" w:rsidP="00070280">
            <w:r>
              <w:t>11-12.30</w:t>
            </w:r>
          </w:p>
        </w:tc>
        <w:tc>
          <w:tcPr>
            <w:tcW w:w="469" w:type="pct"/>
          </w:tcPr>
          <w:p w:rsidR="00C1261A" w:rsidRDefault="00C1261A" w:rsidP="00070280"/>
        </w:tc>
        <w:tc>
          <w:tcPr>
            <w:tcW w:w="469" w:type="pct"/>
          </w:tcPr>
          <w:p w:rsidR="00C1261A" w:rsidRDefault="00C1261A" w:rsidP="00070280"/>
        </w:tc>
        <w:tc>
          <w:tcPr>
            <w:tcW w:w="470" w:type="pct"/>
          </w:tcPr>
          <w:p w:rsidR="00C1261A" w:rsidRDefault="00C1261A" w:rsidP="00070280"/>
        </w:tc>
        <w:tc>
          <w:tcPr>
            <w:tcW w:w="466" w:type="pct"/>
          </w:tcPr>
          <w:p w:rsidR="00C1261A" w:rsidRDefault="00C1261A" w:rsidP="00070280"/>
        </w:tc>
      </w:tr>
      <w:tr w:rsidR="00C1261A" w:rsidRPr="00D72964" w:rsidTr="00070280">
        <w:tc>
          <w:tcPr>
            <w:tcW w:w="1295" w:type="pct"/>
          </w:tcPr>
          <w:p w:rsidR="00C1261A" w:rsidRPr="00D72964" w:rsidRDefault="00C1261A" w:rsidP="00070280"/>
        </w:tc>
        <w:tc>
          <w:tcPr>
            <w:tcW w:w="824" w:type="pct"/>
          </w:tcPr>
          <w:p w:rsidR="00C1261A" w:rsidRPr="00D72964" w:rsidRDefault="00C1261A" w:rsidP="00070280">
            <w:pPr>
              <w:jc w:val="center"/>
            </w:pPr>
          </w:p>
        </w:tc>
        <w:tc>
          <w:tcPr>
            <w:tcW w:w="611" w:type="pct"/>
          </w:tcPr>
          <w:p w:rsidR="00C1261A" w:rsidRPr="00D72964" w:rsidRDefault="00C1261A" w:rsidP="00070280">
            <w:r>
              <w:t>Mercredi</w:t>
            </w:r>
          </w:p>
        </w:tc>
        <w:tc>
          <w:tcPr>
            <w:tcW w:w="396" w:type="pct"/>
          </w:tcPr>
          <w:p w:rsidR="00C1261A" w:rsidRPr="00D72964" w:rsidRDefault="00C1261A" w:rsidP="00070280">
            <w:r w:rsidRPr="00D72964">
              <w:t>9.30-11.00</w:t>
            </w:r>
          </w:p>
        </w:tc>
        <w:tc>
          <w:tcPr>
            <w:tcW w:w="469" w:type="pct"/>
          </w:tcPr>
          <w:p w:rsidR="00C1261A" w:rsidRPr="00D72964" w:rsidRDefault="00C1261A" w:rsidP="00070280"/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70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</w:tr>
      <w:tr w:rsidR="00C1261A" w:rsidRPr="00D72964" w:rsidTr="00070280">
        <w:tc>
          <w:tcPr>
            <w:tcW w:w="1295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2" w:name="Texte18"/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  <w:bookmarkEnd w:id="2"/>
          </w:p>
        </w:tc>
        <w:tc>
          <w:tcPr>
            <w:tcW w:w="824" w:type="pct"/>
          </w:tcPr>
          <w:p w:rsidR="00C1261A" w:rsidRPr="00D72964" w:rsidRDefault="00C1261A" w:rsidP="00070280">
            <w:pPr>
              <w:jc w:val="center"/>
            </w:pPr>
          </w:p>
        </w:tc>
        <w:tc>
          <w:tcPr>
            <w:tcW w:w="611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39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70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</w:tr>
      <w:tr w:rsidR="00C1261A" w:rsidRPr="00D72964" w:rsidTr="00070280">
        <w:tc>
          <w:tcPr>
            <w:tcW w:w="1295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3" w:name="Texte19"/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  <w:bookmarkEnd w:id="3"/>
          </w:p>
        </w:tc>
        <w:tc>
          <w:tcPr>
            <w:tcW w:w="824" w:type="pct"/>
          </w:tcPr>
          <w:p w:rsidR="00C1261A" w:rsidRPr="00D72964" w:rsidRDefault="00C1261A" w:rsidP="00070280">
            <w:pPr>
              <w:jc w:val="center"/>
            </w:pPr>
          </w:p>
        </w:tc>
        <w:tc>
          <w:tcPr>
            <w:tcW w:w="611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39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70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</w:tr>
      <w:tr w:rsidR="00C1261A" w:rsidRPr="00D72964" w:rsidTr="00070280">
        <w:tc>
          <w:tcPr>
            <w:tcW w:w="1295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4" w:name="Texte20"/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  <w:bookmarkEnd w:id="4"/>
          </w:p>
        </w:tc>
        <w:tc>
          <w:tcPr>
            <w:tcW w:w="824" w:type="pct"/>
          </w:tcPr>
          <w:p w:rsidR="00C1261A" w:rsidRPr="00D72964" w:rsidRDefault="00C1261A" w:rsidP="00070280">
            <w:pPr>
              <w:jc w:val="center"/>
            </w:pPr>
            <w:r w:rsidRPr="00D72964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611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39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70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</w:tr>
      <w:tr w:rsidR="00C1261A" w:rsidRPr="00D72964" w:rsidTr="00070280">
        <w:tc>
          <w:tcPr>
            <w:tcW w:w="1295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824" w:type="pct"/>
          </w:tcPr>
          <w:p w:rsidR="00C1261A" w:rsidRPr="00D72964" w:rsidRDefault="00C1261A" w:rsidP="00070280">
            <w:pPr>
              <w:jc w:val="center"/>
            </w:pPr>
            <w:r w:rsidRPr="00D72964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611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39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9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70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  <w:tc>
          <w:tcPr>
            <w:tcW w:w="466" w:type="pct"/>
          </w:tcPr>
          <w:p w:rsidR="00C1261A" w:rsidRPr="00D72964" w:rsidRDefault="00C1261A" w:rsidP="00070280">
            <w:r w:rsidRPr="00D72964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D72964">
              <w:instrText xml:space="preserve"> FORMTEXT </w:instrText>
            </w:r>
            <w:r w:rsidRPr="00D72964">
              <w:fldChar w:fldCharType="separate"/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rPr>
                <w:noProof/>
              </w:rPr>
              <w:t> </w:t>
            </w:r>
            <w:r w:rsidRPr="00D72964">
              <w:fldChar w:fldCharType="end"/>
            </w:r>
          </w:p>
        </w:tc>
      </w:tr>
    </w:tbl>
    <w:p w:rsidR="00C1261A" w:rsidRDefault="00C1261A" w:rsidP="00C1261A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C1261A" w:rsidTr="00070280">
        <w:tc>
          <w:tcPr>
            <w:tcW w:w="5000" w:type="pct"/>
            <w:gridSpan w:val="8"/>
          </w:tcPr>
          <w:p w:rsidR="00C1261A" w:rsidRDefault="00C1261A" w:rsidP="00070280">
            <w:pPr>
              <w:jc w:val="center"/>
              <w:rPr>
                <w:sz w:val="36"/>
                <w:szCs w:val="36"/>
              </w:rPr>
            </w:pPr>
            <w:r w:rsidRPr="000C19B5">
              <w:rPr>
                <w:sz w:val="36"/>
                <w:szCs w:val="36"/>
              </w:rPr>
              <w:t xml:space="preserve">TRAVAUX </w:t>
            </w:r>
            <w:r>
              <w:rPr>
                <w:sz w:val="36"/>
                <w:szCs w:val="36"/>
              </w:rPr>
              <w:t>PRATIQUES</w:t>
            </w:r>
          </w:p>
          <w:p w:rsidR="00C1261A" w:rsidRDefault="00C1261A" w:rsidP="00070280">
            <w:pPr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C1261A" w:rsidTr="00070280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  <w:r>
              <w:t>Séance 3</w:t>
            </w:r>
          </w:p>
        </w:tc>
      </w:tr>
      <w:tr w:rsidR="00C1261A" w:rsidTr="00070280">
        <w:tc>
          <w:tcPr>
            <w:tcW w:w="1295" w:type="pct"/>
            <w:vMerge/>
            <w:shd w:val="clear" w:color="auto" w:fill="D9D9D9" w:themeFill="background1" w:themeFillShade="D9"/>
          </w:tcPr>
          <w:p w:rsidR="00C1261A" w:rsidRDefault="00C1261A" w:rsidP="00070280">
            <w:pPr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C1261A" w:rsidRDefault="00C1261A" w:rsidP="00070280"/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C1261A" w:rsidRDefault="00C1261A" w:rsidP="00070280">
            <w:pPr>
              <w:jc w:val="center"/>
            </w:pPr>
            <w:r>
              <w:t>heure</w:t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>
              <w:fldChar w:fldCharType="begin">
                <w:ffData>
                  <w:name w:val="Texte35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5" w:name="Texte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rPr>
                <w:noProof/>
              </w:rPr>
              <w:t> </w:t>
            </w:r>
            <w:r w:rsidRPr="00537147">
              <w:fldChar w:fldCharType="end"/>
            </w:r>
          </w:p>
        </w:tc>
      </w:tr>
      <w:tr w:rsidR="00C1261A" w:rsidTr="00070280">
        <w:tc>
          <w:tcPr>
            <w:tcW w:w="1295" w:type="pct"/>
          </w:tcPr>
          <w:p w:rsidR="00C1261A" w:rsidRDefault="00C1261A" w:rsidP="00070280">
            <w:r w:rsidRPr="00006651"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FIRST CAPITAL"/>
                  </w:textInput>
                </w:ffData>
              </w:fldChar>
            </w:r>
            <w:r w:rsidRPr="00006651">
              <w:instrText xml:space="preserve"> FORMTEXT </w:instrText>
            </w:r>
            <w:r w:rsidRPr="00006651">
              <w:fldChar w:fldCharType="separate"/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rPr>
                <w:noProof/>
              </w:rPr>
              <w:t> </w:t>
            </w:r>
            <w:r w:rsidRPr="00006651">
              <w:fldChar w:fldCharType="end"/>
            </w:r>
          </w:p>
        </w:tc>
        <w:tc>
          <w:tcPr>
            <w:tcW w:w="892" w:type="pct"/>
          </w:tcPr>
          <w:p w:rsidR="00C1261A" w:rsidRDefault="00C1261A" w:rsidP="00070280">
            <w:r w:rsidRPr="0062759B"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62759B">
              <w:instrText xml:space="preserve"> FORMTEXT </w:instrText>
            </w:r>
            <w:r w:rsidRPr="0062759B">
              <w:fldChar w:fldCharType="separate"/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rPr>
                <w:noProof/>
              </w:rPr>
              <w:t> </w:t>
            </w:r>
            <w:r w:rsidRPr="0062759B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9203EB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9203EB">
              <w:instrText xml:space="preserve"> FORMTEXT </w:instrText>
            </w:r>
            <w:r w:rsidRPr="009203EB">
              <w:fldChar w:fldCharType="separate"/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rPr>
                <w:noProof/>
              </w:rPr>
              <w:t> </w:t>
            </w:r>
            <w:r w:rsidRPr="009203EB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5347F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5347F">
              <w:instrText xml:space="preserve"> FORMTEXT </w:instrText>
            </w:r>
            <w:r w:rsidRPr="00E5347F">
              <w:fldChar w:fldCharType="separate"/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rPr>
                <w:noProof/>
              </w:rPr>
              <w:t> </w:t>
            </w:r>
            <w:r w:rsidRPr="00E5347F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EF574D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EF574D">
              <w:instrText xml:space="preserve"> FORMTEXT </w:instrText>
            </w:r>
            <w:r w:rsidRPr="00EF574D">
              <w:fldChar w:fldCharType="separate"/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rPr>
                <w:noProof/>
              </w:rPr>
              <w:t> </w:t>
            </w:r>
            <w:r w:rsidRPr="00EF574D">
              <w:fldChar w:fldCharType="end"/>
            </w:r>
          </w:p>
        </w:tc>
        <w:tc>
          <w:tcPr>
            <w:tcW w:w="469" w:type="pct"/>
          </w:tcPr>
          <w:p w:rsidR="00C1261A" w:rsidRDefault="00C1261A" w:rsidP="00070280">
            <w:r w:rsidRPr="0049013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490137">
              <w:instrText xml:space="preserve"> FORMTEXT </w:instrText>
            </w:r>
            <w:r w:rsidRPr="00490137">
              <w:fldChar w:fldCharType="separate"/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rPr>
                <w:noProof/>
              </w:rPr>
              <w:t> </w:t>
            </w:r>
            <w:r w:rsidRPr="00490137">
              <w:fldChar w:fldCharType="end"/>
            </w:r>
          </w:p>
        </w:tc>
        <w:tc>
          <w:tcPr>
            <w:tcW w:w="470" w:type="pct"/>
          </w:tcPr>
          <w:p w:rsidR="00C1261A" w:rsidRDefault="00C1261A" w:rsidP="00070280">
            <w:r w:rsidRPr="00395ED1"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395ED1">
              <w:instrText xml:space="preserve"> FORMTEXT </w:instrText>
            </w:r>
            <w:r w:rsidRPr="00395ED1">
              <w:fldChar w:fldCharType="separate"/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rPr>
                <w:noProof/>
              </w:rPr>
              <w:t> </w:t>
            </w:r>
            <w:r w:rsidRPr="00395ED1">
              <w:fldChar w:fldCharType="end"/>
            </w:r>
          </w:p>
        </w:tc>
        <w:tc>
          <w:tcPr>
            <w:tcW w:w="466" w:type="pct"/>
          </w:tcPr>
          <w:p w:rsidR="00C1261A" w:rsidRDefault="00C1261A" w:rsidP="00070280">
            <w:r w:rsidRPr="00537147"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Pr="00537147">
              <w:instrText xml:space="preserve"> FORMTEXT </w:instrText>
            </w:r>
            <w:r w:rsidRPr="00537147"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37147">
              <w:fldChar w:fldCharType="end"/>
            </w:r>
          </w:p>
        </w:tc>
      </w:tr>
    </w:tbl>
    <w:p w:rsidR="00C1261A" w:rsidRDefault="00C1261A" w:rsidP="00C1261A"/>
    <w:p w:rsidR="00C1261A" w:rsidRDefault="00C1261A" w:rsidP="00C1261A"/>
    <w:p w:rsidR="00C1261A" w:rsidRDefault="00C1261A" w:rsidP="00C1261A"/>
    <w:p w:rsidR="00C1261A" w:rsidRDefault="00C1261A" w:rsidP="00C1261A"/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C1261A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1261A" w:rsidRPr="009B73C9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DESCRIPTIF DU COURS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Objectif</w:t>
            </w:r>
          </w:p>
        </w:tc>
        <w:tc>
          <w:tcPr>
            <w:tcW w:w="6513" w:type="dxa"/>
          </w:tcPr>
          <w:p w:rsidR="00C1261A" w:rsidRDefault="00C1261A" w:rsidP="00070280">
            <w:pPr>
              <w:jc w:val="both"/>
            </w:pPr>
            <w:r w:rsidRPr="00D72964">
              <w:t>Il s’agit d’acquérir les techniques et les méthodes qui permettent d’étudier et d’identifier les microorganismes dans leur environnement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Type Unité Enseignement</w:t>
            </w:r>
          </w:p>
        </w:tc>
        <w:tc>
          <w:tcPr>
            <w:tcW w:w="6513" w:type="dxa"/>
          </w:tcPr>
          <w:p w:rsidR="00C1261A" w:rsidRDefault="00C1261A" w:rsidP="00070280">
            <w:r>
              <w:t>Découverte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Contenu succinct</w:t>
            </w:r>
          </w:p>
        </w:tc>
        <w:tc>
          <w:tcPr>
            <w:tcW w:w="6513" w:type="dxa"/>
          </w:tcPr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1. Echantillonnage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2. Méthodes microscopiques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3. </w:t>
            </w:r>
            <w:r>
              <w:rPr>
                <w:lang w:val="aa-ET"/>
              </w:rPr>
              <w:t xml:space="preserve">Cytométrie en flux </w:t>
            </w:r>
            <w:r w:rsidRPr="00607374">
              <w:rPr>
                <w:lang w:val="aa-ET"/>
              </w:rPr>
              <w:t xml:space="preserve">(FCM)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4. Techniques de marquage par anticorps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5. Techniques de culture au laboratoire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6. Techniques moléculaires </w:t>
            </w:r>
          </w:p>
          <w:p w:rsidR="00C1261A" w:rsidRPr="00607374" w:rsidRDefault="00C1261A" w:rsidP="00070280">
            <w:pPr>
              <w:rPr>
                <w:lang w:val="aa-ET"/>
              </w:rPr>
            </w:pPr>
            <w:r w:rsidRPr="00607374">
              <w:rPr>
                <w:lang w:val="aa-ET"/>
              </w:rPr>
              <w:t xml:space="preserve">Chapitre 7. Détection des activités microbienne 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Crédits de la matière</w:t>
            </w:r>
          </w:p>
        </w:tc>
        <w:tc>
          <w:tcPr>
            <w:tcW w:w="6513" w:type="dxa"/>
          </w:tcPr>
          <w:p w:rsidR="00C1261A" w:rsidRDefault="00C1261A" w:rsidP="00070280">
            <w:r>
              <w:t>4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Coefficient de la matière</w:t>
            </w:r>
          </w:p>
        </w:tc>
        <w:tc>
          <w:tcPr>
            <w:tcW w:w="6513" w:type="dxa"/>
          </w:tcPr>
          <w:p w:rsidR="00C1261A" w:rsidRDefault="00C1261A" w:rsidP="00070280">
            <w:r>
              <w:t>2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Pondération Participation</w:t>
            </w:r>
          </w:p>
        </w:tc>
        <w:tc>
          <w:tcPr>
            <w:tcW w:w="6513" w:type="dxa"/>
          </w:tcPr>
          <w:p w:rsidR="00C1261A" w:rsidRDefault="00C1261A" w:rsidP="00070280">
            <w:r>
              <w:t>25% de la note de Contrôle Continu (5 points sur 20), incluant la</w:t>
            </w:r>
          </w:p>
          <w:p w:rsidR="00C1261A" w:rsidRDefault="00C1261A" w:rsidP="00070280">
            <w:r>
              <w:t>Participation en classe et la préparation à la maison.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Pondération Assiduité</w:t>
            </w:r>
          </w:p>
        </w:tc>
        <w:tc>
          <w:tcPr>
            <w:tcW w:w="6513" w:type="dxa"/>
          </w:tcPr>
          <w:p w:rsidR="00C1261A" w:rsidRDefault="00C1261A" w:rsidP="00070280">
            <w:r w:rsidRPr="00607374">
              <w:t>15% de la note de Contrôle Continu (3 points sur 20).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Calcul Moyenne C.C</w:t>
            </w:r>
          </w:p>
        </w:tc>
        <w:tc>
          <w:tcPr>
            <w:tcW w:w="6513" w:type="dxa"/>
          </w:tcPr>
          <w:p w:rsidR="00C1261A" w:rsidRDefault="00C1261A" w:rsidP="00070280">
            <w:r>
              <w:t>Interrogation écrite (12 points) + Assiduité (3 points) +</w:t>
            </w:r>
          </w:p>
          <w:p w:rsidR="00C1261A" w:rsidRDefault="00C1261A" w:rsidP="00070280">
            <w:r>
              <w:t>Participation et préparation à la maison (5 points)</w:t>
            </w:r>
          </w:p>
          <w:p w:rsidR="00C1261A" w:rsidRDefault="00C1261A" w:rsidP="00070280">
            <w:r>
              <w:t>Note finale = 40% Contrôle Continu + 60% Examen final</w:t>
            </w:r>
          </w:p>
        </w:tc>
      </w:tr>
      <w:tr w:rsidR="00C1261A" w:rsidTr="00070280">
        <w:tc>
          <w:tcPr>
            <w:tcW w:w="2547" w:type="dxa"/>
            <w:shd w:val="clear" w:color="auto" w:fill="F2F2F2" w:themeFill="background1" w:themeFillShade="F2"/>
          </w:tcPr>
          <w:p w:rsidR="00C1261A" w:rsidRDefault="00C1261A" w:rsidP="00070280">
            <w:r>
              <w:t>Compétences visées</w:t>
            </w:r>
          </w:p>
        </w:tc>
        <w:tc>
          <w:tcPr>
            <w:tcW w:w="6513" w:type="dxa"/>
          </w:tcPr>
          <w:p w:rsidR="00C1261A" w:rsidRDefault="00C1261A" w:rsidP="00070280">
            <w:r w:rsidRPr="00E46AD5">
              <w:t>Maîtriser les principales techniques microbiologiques, biochimiques et moléculaires utilisées pour l'étude des microorganismes</w:t>
            </w:r>
            <w:r>
              <w:t xml:space="preserve"> dans leurs écosystèmes</w:t>
            </w:r>
          </w:p>
        </w:tc>
      </w:tr>
    </w:tbl>
    <w:p w:rsidR="00C1261A" w:rsidRDefault="00C1261A" w:rsidP="00C1261A"/>
    <w:p w:rsidR="00C1261A" w:rsidRDefault="00C1261A" w:rsidP="00C1261A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1559"/>
        <w:gridCol w:w="1528"/>
        <w:gridCol w:w="1158"/>
      </w:tblGrid>
      <w:tr w:rsidR="00C1261A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1261A" w:rsidRPr="009B73C9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CONNAISSANCES</w:t>
            </w:r>
          </w:p>
        </w:tc>
      </w:tr>
      <w:tr w:rsidR="00C1261A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1261A" w:rsidRPr="007F3496" w:rsidRDefault="00C1261A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PREMIER </w:t>
            </w:r>
            <w:r>
              <w:rPr>
                <w:b/>
                <w:bCs/>
              </w:rPr>
              <w:t>CONTROLE DE CONNAISSANCES</w:t>
            </w:r>
          </w:p>
        </w:tc>
      </w:tr>
      <w:tr w:rsidR="00C1261A" w:rsidTr="00070280">
        <w:tc>
          <w:tcPr>
            <w:tcW w:w="977" w:type="dxa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C1261A" w:rsidRDefault="00C1261A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C1261A" w:rsidRDefault="00C1261A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C1261A" w:rsidRDefault="00C1261A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C1261A" w:rsidRDefault="00C1261A" w:rsidP="0007028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C1261A" w:rsidRDefault="00C1261A" w:rsidP="0007028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C1261A" w:rsidRDefault="00C1261A" w:rsidP="00070280">
            <w:pPr>
              <w:jc w:val="center"/>
            </w:pPr>
            <w:r>
              <w:t>Echange après évaluation</w:t>
            </w:r>
          </w:p>
          <w:p w:rsidR="00C1261A" w:rsidRDefault="00C1261A" w:rsidP="00070280">
            <w:pPr>
              <w:jc w:val="center"/>
            </w:pPr>
            <w:r>
              <w:t xml:space="preserve">(date </w:t>
            </w:r>
            <w:proofErr w:type="spellStart"/>
            <w:r>
              <w:t>Consult</w:t>
            </w:r>
            <w:proofErr w:type="spellEnd"/>
            <w:r>
              <w:t>. copie)</w:t>
            </w:r>
          </w:p>
        </w:tc>
        <w:tc>
          <w:tcPr>
            <w:tcW w:w="1158" w:type="dxa"/>
            <w:vAlign w:val="center"/>
          </w:tcPr>
          <w:p w:rsidR="00C1261A" w:rsidRDefault="00C1261A" w:rsidP="00070280">
            <w:pPr>
              <w:jc w:val="center"/>
            </w:pPr>
            <w:r>
              <w:t>Critères évaluation (2)</w:t>
            </w:r>
          </w:p>
        </w:tc>
      </w:tr>
      <w:tr w:rsidR="00C1261A" w:rsidTr="00070280">
        <w:tc>
          <w:tcPr>
            <w:tcW w:w="977" w:type="dxa"/>
          </w:tcPr>
          <w:p w:rsidR="00C1261A" w:rsidRDefault="00C1261A" w:rsidP="00070280">
            <w:pPr>
              <w:jc w:val="center"/>
            </w:pPr>
            <w:r>
              <w:t>05/05/2026</w:t>
            </w:r>
          </w:p>
        </w:tc>
        <w:tc>
          <w:tcPr>
            <w:tcW w:w="988" w:type="dxa"/>
          </w:tcPr>
          <w:p w:rsidR="00C1261A" w:rsidRDefault="00C1261A" w:rsidP="00070280">
            <w:pPr>
              <w:jc w:val="center"/>
            </w:pPr>
            <w:r w:rsidRPr="00E46AD5">
              <w:t>11</w:t>
            </w:r>
          </w:p>
        </w:tc>
        <w:tc>
          <w:tcPr>
            <w:tcW w:w="847" w:type="dxa"/>
          </w:tcPr>
          <w:p w:rsidR="00C1261A" w:rsidRDefault="00C1261A" w:rsidP="00070280">
            <w:pPr>
              <w:jc w:val="center"/>
            </w:pPr>
            <w:r>
              <w:t>1h</w:t>
            </w:r>
          </w:p>
        </w:tc>
        <w:tc>
          <w:tcPr>
            <w:tcW w:w="1120" w:type="dxa"/>
          </w:tcPr>
          <w:p w:rsidR="00C1261A" w:rsidRDefault="00C1261A" w:rsidP="00070280">
            <w:pPr>
              <w:jc w:val="center"/>
            </w:pPr>
            <w:r>
              <w:t>EX</w:t>
            </w:r>
          </w:p>
          <w:p w:rsidR="00C1261A" w:rsidRDefault="00C1261A" w:rsidP="00070280">
            <w:pPr>
              <w:jc w:val="center"/>
            </w:pPr>
          </w:p>
          <w:p w:rsidR="00C1261A" w:rsidRDefault="00C1261A" w:rsidP="00070280">
            <w:pPr>
              <w:jc w:val="center"/>
            </w:pPr>
          </w:p>
        </w:tc>
        <w:tc>
          <w:tcPr>
            <w:tcW w:w="883" w:type="dxa"/>
          </w:tcPr>
          <w:p w:rsidR="00C1261A" w:rsidRDefault="00C1261A" w:rsidP="00070280">
            <w:pPr>
              <w:jc w:val="center"/>
            </w:pPr>
            <w:r>
              <w:t>Non</w:t>
            </w:r>
          </w:p>
        </w:tc>
        <w:tc>
          <w:tcPr>
            <w:tcW w:w="1559" w:type="dxa"/>
          </w:tcPr>
          <w:p w:rsidR="00C1261A" w:rsidRDefault="00C1261A" w:rsidP="00070280">
            <w:pPr>
              <w:jc w:val="center"/>
            </w:pPr>
            <w:r>
              <w:t>12</w:t>
            </w:r>
          </w:p>
        </w:tc>
        <w:sdt>
          <w:sdtPr>
            <w:id w:val="701600096"/>
            <w:placeholder>
              <w:docPart w:val="9DF376774A8B43E9AB4BE229FB3CB952"/>
            </w:placeholder>
            <w:date w:fullDate="2026-06-01T00:00:00Z"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C1261A" w:rsidRDefault="00C1261A" w:rsidP="00070280">
                <w:pPr>
                  <w:jc w:val="center"/>
                </w:pPr>
                <w:r>
                  <w:t>01/06/2026</w:t>
                </w:r>
              </w:p>
            </w:tc>
          </w:sdtContent>
        </w:sdt>
        <w:tc>
          <w:tcPr>
            <w:tcW w:w="1158" w:type="dxa"/>
          </w:tcPr>
          <w:p w:rsidR="00C1261A" w:rsidRDefault="00C1261A" w:rsidP="00070280">
            <w:pPr>
              <w:jc w:val="center"/>
            </w:pPr>
            <w:r>
              <w:t>A, S, AR, R</w:t>
            </w:r>
          </w:p>
        </w:tc>
      </w:tr>
      <w:tr w:rsidR="00C1261A" w:rsidTr="00070280">
        <w:tc>
          <w:tcPr>
            <w:tcW w:w="9060" w:type="dxa"/>
            <w:gridSpan w:val="8"/>
            <w:shd w:val="clear" w:color="auto" w:fill="F2F2F2" w:themeFill="background1" w:themeFillShade="F2"/>
          </w:tcPr>
          <w:p w:rsidR="00C1261A" w:rsidRPr="007F3496" w:rsidRDefault="00C1261A" w:rsidP="00070280">
            <w:pPr>
              <w:jc w:val="center"/>
              <w:rPr>
                <w:b/>
                <w:bCs/>
              </w:rPr>
            </w:pPr>
            <w:r w:rsidRPr="007F3496">
              <w:rPr>
                <w:b/>
                <w:bCs/>
              </w:rPr>
              <w:t xml:space="preserve">DEUXIEME </w:t>
            </w:r>
            <w:r>
              <w:rPr>
                <w:b/>
                <w:bCs/>
              </w:rPr>
              <w:t>CONTROLE DE CONNAISSANCES</w:t>
            </w:r>
          </w:p>
        </w:tc>
      </w:tr>
      <w:tr w:rsidR="00C1261A" w:rsidTr="00070280">
        <w:tc>
          <w:tcPr>
            <w:tcW w:w="977" w:type="dxa"/>
            <w:vAlign w:val="center"/>
          </w:tcPr>
          <w:p w:rsidR="00C1261A" w:rsidRDefault="00C1261A" w:rsidP="00070280">
            <w:pPr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C1261A" w:rsidRDefault="00C1261A" w:rsidP="00070280">
            <w:pPr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C1261A" w:rsidRDefault="00C1261A" w:rsidP="00070280">
            <w:pPr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C1261A" w:rsidRDefault="00C1261A" w:rsidP="00070280">
            <w:pPr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C1261A" w:rsidRDefault="00C1261A" w:rsidP="00070280">
            <w:pPr>
              <w:jc w:val="center"/>
            </w:pPr>
            <w:r>
              <w:t>Doc autorisé (Oui, Non)</w:t>
            </w:r>
          </w:p>
        </w:tc>
        <w:tc>
          <w:tcPr>
            <w:tcW w:w="1559" w:type="dxa"/>
            <w:vAlign w:val="center"/>
          </w:tcPr>
          <w:p w:rsidR="00C1261A" w:rsidRDefault="00C1261A" w:rsidP="00070280">
            <w:pPr>
              <w:jc w:val="center"/>
            </w:pPr>
            <w:r>
              <w:t>Barème</w:t>
            </w:r>
          </w:p>
        </w:tc>
        <w:tc>
          <w:tcPr>
            <w:tcW w:w="1528" w:type="dxa"/>
            <w:vAlign w:val="center"/>
          </w:tcPr>
          <w:p w:rsidR="00C1261A" w:rsidRDefault="00C1261A" w:rsidP="00070280">
            <w:pPr>
              <w:jc w:val="center"/>
            </w:pPr>
            <w:r>
              <w:t>Echange après évaluation</w:t>
            </w:r>
          </w:p>
          <w:p w:rsidR="00C1261A" w:rsidRDefault="00C1261A" w:rsidP="00070280">
            <w:pPr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C1261A" w:rsidRDefault="00C1261A" w:rsidP="00070280">
            <w:pPr>
              <w:jc w:val="center"/>
            </w:pPr>
            <w:r>
              <w:t>Critères évaluation (2)</w:t>
            </w:r>
          </w:p>
        </w:tc>
      </w:tr>
      <w:tr w:rsidR="00C1261A" w:rsidTr="00070280">
        <w:tc>
          <w:tcPr>
            <w:tcW w:w="977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988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</w:p>
        </w:tc>
        <w:tc>
          <w:tcPr>
            <w:tcW w:w="847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28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20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2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83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30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559" w:type="dxa"/>
          </w:tcPr>
          <w:p w:rsidR="00C1261A" w:rsidRDefault="00C1261A" w:rsidP="00070280">
            <w:pPr>
              <w:jc w:val="center"/>
            </w:pPr>
          </w:p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3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:rsidR="00C1261A" w:rsidRDefault="00C1261A" w:rsidP="00070280">
            <w:pPr>
              <w:jc w:val="center"/>
            </w:pPr>
          </w:p>
        </w:tc>
        <w:sdt>
          <w:sdtPr>
            <w:id w:val="1170598069"/>
            <w:placeholder>
              <w:docPart w:val="B489F345945C4774AC99FD21D7619EEB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1528" w:type="dxa"/>
              </w:tcPr>
              <w:p w:rsidR="00C1261A" w:rsidRDefault="00C1261A" w:rsidP="00070280">
                <w:pPr>
                  <w:jc w:val="center"/>
                </w:pPr>
                <w:r w:rsidRPr="00406172"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C1261A" w:rsidRDefault="00C1261A" w:rsidP="00070280">
            <w:pPr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Capitale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C1261A" w:rsidRDefault="00C1261A" w:rsidP="00C1261A">
      <w:pPr>
        <w:pStyle w:val="Paragraphedeliste"/>
        <w:numPr>
          <w:ilvl w:val="0"/>
          <w:numId w:val="8"/>
        </w:numPr>
      </w:pPr>
      <w:r>
        <w:t>Type : E=écrit, EI=exposé individuel, EC=exposé en classe, EX=expérimentation, QCM</w:t>
      </w:r>
    </w:p>
    <w:p w:rsidR="00C1261A" w:rsidRDefault="00C1261A" w:rsidP="00C1261A">
      <w:pPr>
        <w:pStyle w:val="Paragraphedeliste"/>
        <w:numPr>
          <w:ilvl w:val="0"/>
          <w:numId w:val="8"/>
        </w:numPr>
      </w:pPr>
      <w:r>
        <w:t>Critères évaluation </w:t>
      </w:r>
      <w:proofErr w:type="gramStart"/>
      <w:r>
        <w:t>:A</w:t>
      </w:r>
      <w:proofErr w:type="gramEnd"/>
      <w:r>
        <w:t>=Analyse, S=</w:t>
      </w:r>
      <w:proofErr w:type="spellStart"/>
      <w:r>
        <w:t>synthèse,AR</w:t>
      </w:r>
      <w:proofErr w:type="spellEnd"/>
      <w:r>
        <w:t>=argumentation, D=démarche, R=résultats</w:t>
      </w:r>
    </w:p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C1261A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1261A" w:rsidRPr="009B73C9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EQUIPEMENTS ET MATERIELS UTILISES</w:t>
            </w:r>
          </w:p>
        </w:tc>
      </w:tr>
      <w:tr w:rsidR="00C1261A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>Adresses Plateformes</w:t>
            </w:r>
          </w:p>
        </w:tc>
        <w:tc>
          <w:tcPr>
            <w:tcW w:w="6938" w:type="dxa"/>
          </w:tcPr>
          <w:p w:rsidR="00C1261A" w:rsidRDefault="00C1261A" w:rsidP="00070280">
            <w:pPr>
              <w:jc w:val="both"/>
            </w:pPr>
            <w:r>
              <w:t>Plateforme pédagogique de l’université (Moodle) ; pour la mise à disposition des cours et supports</w:t>
            </w:r>
          </w:p>
        </w:tc>
      </w:tr>
      <w:tr w:rsidR="00C1261A" w:rsidRPr="00964905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>Noms Applications (Web, réseau local)</w:t>
            </w:r>
          </w:p>
        </w:tc>
        <w:tc>
          <w:tcPr>
            <w:tcW w:w="6938" w:type="dxa"/>
          </w:tcPr>
          <w:p w:rsidR="00C1261A" w:rsidRPr="00FE1E7B" w:rsidRDefault="00C1261A" w:rsidP="00070280">
            <w:pPr>
              <w:rPr>
                <w:lang w:val="en-GB"/>
              </w:rPr>
            </w:pPr>
            <w:r w:rsidRPr="00FE1E7B">
              <w:rPr>
                <w:lang w:val="en-GB"/>
              </w:rPr>
              <w:t>NCBI (Blast n</w:t>
            </w:r>
            <w:r>
              <w:rPr>
                <w:lang w:val="en-GB"/>
              </w:rPr>
              <w:t xml:space="preserve">ucleotides), </w:t>
            </w:r>
            <w:proofErr w:type="spellStart"/>
            <w:r>
              <w:rPr>
                <w:lang w:val="en-GB"/>
              </w:rPr>
              <w:t>bionumerics</w:t>
            </w:r>
            <w:proofErr w:type="spellEnd"/>
            <w:r>
              <w:rPr>
                <w:lang w:val="en-GB"/>
              </w:rPr>
              <w:t>, MEGA.</w:t>
            </w:r>
          </w:p>
        </w:tc>
      </w:tr>
      <w:tr w:rsidR="00C1261A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 xml:space="preserve">Polycopiés </w:t>
            </w:r>
          </w:p>
        </w:tc>
        <w:tc>
          <w:tcPr>
            <w:tcW w:w="6938" w:type="dxa"/>
          </w:tcPr>
          <w:p w:rsidR="00C1261A" w:rsidRDefault="00C1261A" w:rsidP="00070280">
            <w:r w:rsidRPr="00FE1E7B">
              <w:t xml:space="preserve">Support de </w:t>
            </w:r>
            <w:r>
              <w:t xml:space="preserve">cous </w:t>
            </w:r>
            <w:r w:rsidRPr="00FE1E7B">
              <w:t>distribué aux étudiants</w:t>
            </w:r>
          </w:p>
        </w:tc>
      </w:tr>
      <w:tr w:rsidR="00C1261A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>Matériels de laboratoires</w:t>
            </w:r>
          </w:p>
        </w:tc>
        <w:tc>
          <w:tcPr>
            <w:tcW w:w="6938" w:type="dxa"/>
          </w:tcPr>
          <w:p w:rsidR="00C1261A" w:rsidRDefault="00C1261A" w:rsidP="00070280">
            <w:pPr>
              <w:jc w:val="both"/>
            </w:pPr>
            <w:r>
              <w:t>Ordinateurs équipés de logiciels de biologie moléculaire (salle</w:t>
            </w:r>
          </w:p>
          <w:p w:rsidR="00C1261A" w:rsidRDefault="00C1261A" w:rsidP="00070280">
            <w:pPr>
              <w:jc w:val="both"/>
            </w:pPr>
            <w:r>
              <w:t>informatique)</w:t>
            </w:r>
          </w:p>
        </w:tc>
      </w:tr>
      <w:tr w:rsidR="00C1261A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>Matériels de protection</w:t>
            </w:r>
          </w:p>
        </w:tc>
        <w:tc>
          <w:tcPr>
            <w:tcW w:w="6938" w:type="dxa"/>
          </w:tcPr>
          <w:p w:rsidR="00C1261A" w:rsidRDefault="00C1261A" w:rsidP="00070280">
            <w:r>
              <w:t>/</w:t>
            </w:r>
          </w:p>
        </w:tc>
      </w:tr>
      <w:tr w:rsidR="00C1261A" w:rsidTr="00070280">
        <w:tc>
          <w:tcPr>
            <w:tcW w:w="2122" w:type="dxa"/>
            <w:shd w:val="clear" w:color="auto" w:fill="F2F2F2" w:themeFill="background1" w:themeFillShade="F2"/>
          </w:tcPr>
          <w:p w:rsidR="00C1261A" w:rsidRDefault="00C1261A" w:rsidP="00070280">
            <w:r>
              <w:t>Matériels de sorties sur le terrain</w:t>
            </w:r>
          </w:p>
        </w:tc>
        <w:tc>
          <w:tcPr>
            <w:tcW w:w="6938" w:type="dxa"/>
          </w:tcPr>
          <w:p w:rsidR="00C1261A" w:rsidRDefault="00C1261A" w:rsidP="00070280">
            <w:r>
              <w:t xml:space="preserve">Bus </w:t>
            </w:r>
          </w:p>
        </w:tc>
      </w:tr>
    </w:tbl>
    <w:p w:rsidR="00C1261A" w:rsidRDefault="00C1261A" w:rsidP="00C1261A"/>
    <w:p w:rsidR="00C1261A" w:rsidRDefault="00C1261A" w:rsidP="00C1261A"/>
    <w:p w:rsidR="00C1261A" w:rsidRDefault="00C1261A" w:rsidP="00C1261A"/>
    <w:p w:rsidR="00C1261A" w:rsidRDefault="00C1261A" w:rsidP="00C1261A"/>
    <w:p w:rsidR="00C1261A" w:rsidRDefault="00C1261A" w:rsidP="00C1261A"/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C1261A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1261A" w:rsidRPr="002D07C3" w:rsidRDefault="00C1261A" w:rsidP="00070280">
            <w:pPr>
              <w:jc w:val="center"/>
              <w:rPr>
                <w:b/>
                <w:bCs/>
              </w:rPr>
            </w:pPr>
            <w:r w:rsidRPr="002D07C3">
              <w:rPr>
                <w:b/>
                <w:bCs/>
              </w:rPr>
              <w:t>LES ATTENTES</w:t>
            </w:r>
          </w:p>
        </w:tc>
      </w:tr>
      <w:tr w:rsidR="00C1261A" w:rsidTr="00070280">
        <w:tc>
          <w:tcPr>
            <w:tcW w:w="2689" w:type="dxa"/>
            <w:vAlign w:val="center"/>
          </w:tcPr>
          <w:p w:rsidR="00C1261A" w:rsidRDefault="00C1261A" w:rsidP="00070280">
            <w:pPr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Assiduité aux séances de cours et de travaux pratiques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Participation active aux discussions et exercices en classe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Préparation des séances (lectures, révisions) demandée par</w:t>
            </w:r>
          </w:p>
          <w:p w:rsidR="00C1261A" w:rsidRDefault="00C1261A" w:rsidP="00070280">
            <w:r>
              <w:t xml:space="preserve">               l’enseignant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Réalisation sérieuse des travaux dirigés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Respect des délais de remise des travaux demandés</w:t>
            </w:r>
          </w:p>
          <w:p w:rsidR="00C1261A" w:rsidRDefault="00C1261A" w:rsidP="00070280"/>
        </w:tc>
      </w:tr>
      <w:tr w:rsidR="00C1261A" w:rsidTr="00070280">
        <w:tc>
          <w:tcPr>
            <w:tcW w:w="2689" w:type="dxa"/>
            <w:vAlign w:val="center"/>
          </w:tcPr>
          <w:p w:rsidR="00C1261A" w:rsidRDefault="00C1261A" w:rsidP="00070280">
            <w:pPr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Mettre à disposition des supports de cours clairs et à jour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Assurer un accompagnement personnalisé lors des séances de travaux dirigés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Être disponible pour répondre aux questions des étudiants (en présentiel et/ou par email)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Fournir un retour constructif sur les évaluations et travaux réalisés</w:t>
            </w:r>
          </w:p>
          <w:p w:rsidR="00C1261A" w:rsidRDefault="00C1261A" w:rsidP="00C1261A">
            <w:pPr>
              <w:pStyle w:val="Paragraphedeliste"/>
              <w:numPr>
                <w:ilvl w:val="0"/>
                <w:numId w:val="9"/>
              </w:numPr>
            </w:pPr>
            <w:r>
              <w:t>Adapter le contenu pédagogique en fonction du niveau et des besoins des étudiants</w:t>
            </w:r>
          </w:p>
        </w:tc>
      </w:tr>
    </w:tbl>
    <w:p w:rsidR="00C1261A" w:rsidRDefault="00C1261A" w:rsidP="00C1261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C1261A" w:rsidTr="00070280">
        <w:tc>
          <w:tcPr>
            <w:tcW w:w="9060" w:type="dxa"/>
            <w:gridSpan w:val="2"/>
            <w:shd w:val="clear" w:color="auto" w:fill="F2F2F2" w:themeFill="background1" w:themeFillShade="F2"/>
          </w:tcPr>
          <w:p w:rsidR="00C1261A" w:rsidRPr="002D07C3" w:rsidRDefault="00C1261A" w:rsidP="000702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C1261A" w:rsidRPr="002D4D79" w:rsidTr="00070280">
        <w:tc>
          <w:tcPr>
            <w:tcW w:w="2689" w:type="dxa"/>
          </w:tcPr>
          <w:p w:rsidR="00C1261A" w:rsidRDefault="00C1261A" w:rsidP="00070280">
            <w:r>
              <w:t>Livres et ressources numériques</w:t>
            </w:r>
          </w:p>
        </w:tc>
        <w:tc>
          <w:tcPr>
            <w:tcW w:w="6371" w:type="dxa"/>
          </w:tcPr>
          <w:p w:rsidR="00C1261A" w:rsidRDefault="00C1261A" w:rsidP="00070280">
            <w:pPr>
              <w:jc w:val="both"/>
            </w:pPr>
            <w:r w:rsidRPr="002D4D79">
              <w:rPr>
                <w:lang w:val="en-GB"/>
              </w:rPr>
              <w:t xml:space="preserve">Prescott, L. M., Willey, J. M., Sherwood, L. M., &amp; </w:t>
            </w:r>
            <w:proofErr w:type="spellStart"/>
            <w:r w:rsidRPr="002D4D79">
              <w:rPr>
                <w:lang w:val="en-GB"/>
              </w:rPr>
              <w:t>Woolverton</w:t>
            </w:r>
            <w:proofErr w:type="spellEnd"/>
            <w:r w:rsidRPr="002D4D79">
              <w:rPr>
                <w:lang w:val="en-GB"/>
              </w:rPr>
              <w:t xml:space="preserve">, C. J. (2018). </w:t>
            </w:r>
            <w:r w:rsidRPr="002D4D79">
              <w:t>Microbiologie. de Boeck Supérieur.</w:t>
            </w:r>
          </w:p>
          <w:p w:rsidR="00C1261A" w:rsidRPr="008C6580" w:rsidRDefault="00C1261A" w:rsidP="00070280">
            <w:pPr>
              <w:jc w:val="both"/>
              <w:rPr>
                <w:lang w:val="en-US"/>
              </w:rPr>
            </w:pPr>
            <w:proofErr w:type="spellStart"/>
            <w:r>
              <w:t>Branger</w:t>
            </w:r>
            <w:proofErr w:type="spellEnd"/>
            <w:r>
              <w:t xml:space="preserve">, A., Richer, M. M., &amp; </w:t>
            </w:r>
            <w:proofErr w:type="spellStart"/>
            <w:r>
              <w:t>Roustel</w:t>
            </w:r>
            <w:proofErr w:type="spellEnd"/>
            <w:r>
              <w:t xml:space="preserve">, S. (2007). Alimentation, sécurité et contrôles microbiologiques. </w:t>
            </w:r>
            <w:proofErr w:type="spellStart"/>
            <w:r w:rsidRPr="008C6580">
              <w:rPr>
                <w:lang w:val="en-US"/>
              </w:rPr>
              <w:t>Educagri</w:t>
            </w:r>
            <w:proofErr w:type="spellEnd"/>
            <w:r w:rsidRPr="008C6580">
              <w:rPr>
                <w:lang w:val="en-US"/>
              </w:rPr>
              <w:t xml:space="preserve"> Editions.</w:t>
            </w:r>
          </w:p>
          <w:p w:rsidR="00C1261A" w:rsidRPr="002D4D79" w:rsidRDefault="00C1261A" w:rsidP="00070280">
            <w:pPr>
              <w:jc w:val="both"/>
              <w:rPr>
                <w:lang w:val="en-GB"/>
              </w:rPr>
            </w:pPr>
            <w:r w:rsidRPr="002D4D79">
              <w:rPr>
                <w:lang w:val="en-GB"/>
              </w:rPr>
              <w:t>Fermentation: Principles and Applications. In Molecular Techniques in the Microbial Ecology of Fermented Foods p. 280. Springer, New York.</w:t>
            </w:r>
          </w:p>
          <w:p w:rsidR="00C1261A" w:rsidRPr="002D4D79" w:rsidRDefault="00C1261A" w:rsidP="00070280">
            <w:pPr>
              <w:jc w:val="both"/>
              <w:rPr>
                <w:lang w:val="en-GB"/>
              </w:rPr>
            </w:pPr>
          </w:p>
          <w:p w:rsidR="00C1261A" w:rsidRPr="002D4D79" w:rsidRDefault="00C1261A" w:rsidP="00070280">
            <w:pPr>
              <w:rPr>
                <w:lang w:val="en-GB"/>
              </w:rPr>
            </w:pPr>
          </w:p>
        </w:tc>
      </w:tr>
      <w:tr w:rsidR="00C1261A" w:rsidRPr="002D4D79" w:rsidTr="00070280">
        <w:tc>
          <w:tcPr>
            <w:tcW w:w="2689" w:type="dxa"/>
          </w:tcPr>
          <w:p w:rsidR="00C1261A" w:rsidRDefault="00C1261A" w:rsidP="00070280">
            <w:r w:rsidRPr="002D4D79">
              <w:rPr>
                <w:lang w:val="en-GB"/>
              </w:rPr>
              <w:t xml:space="preserve"> </w:t>
            </w:r>
            <w:r>
              <w:t>Articles</w:t>
            </w:r>
          </w:p>
        </w:tc>
        <w:tc>
          <w:tcPr>
            <w:tcW w:w="6371" w:type="dxa"/>
          </w:tcPr>
          <w:p w:rsidR="00C1261A" w:rsidRDefault="00C1261A" w:rsidP="00070280">
            <w:pPr>
              <w:jc w:val="both"/>
            </w:pPr>
            <w:r>
              <w:t xml:space="preserve">El </w:t>
            </w:r>
            <w:proofErr w:type="spellStart"/>
            <w:r>
              <w:t>Hentati</w:t>
            </w:r>
            <w:proofErr w:type="spellEnd"/>
            <w:r>
              <w:t xml:space="preserve">, F. Z., </w:t>
            </w:r>
            <w:proofErr w:type="spellStart"/>
            <w:r>
              <w:t>Iobagiu</w:t>
            </w:r>
            <w:proofErr w:type="spellEnd"/>
            <w:r>
              <w:t xml:space="preserve">, C., &amp; Lambert, C. (2009). </w:t>
            </w:r>
            <w:proofErr w:type="spellStart"/>
            <w:r>
              <w:t>Cytométrie</w:t>
            </w:r>
            <w:proofErr w:type="spellEnd"/>
            <w:r>
              <w:t xml:space="preserve"> et ses applications en immunologie clinique. Revue Francophone des laboratoires, 2009(410), 23-32.</w:t>
            </w:r>
          </w:p>
          <w:p w:rsidR="00C1261A" w:rsidRPr="008C6580" w:rsidRDefault="00C1261A" w:rsidP="00070280">
            <w:pPr>
              <w:jc w:val="both"/>
              <w:rPr>
                <w:lang w:val="en-US"/>
              </w:rPr>
            </w:pPr>
            <w:proofErr w:type="spellStart"/>
            <w:r w:rsidRPr="002D4D79">
              <w:t>Zafrani</w:t>
            </w:r>
            <w:proofErr w:type="spellEnd"/>
            <w:r w:rsidRPr="002D4D79">
              <w:t xml:space="preserve">, L., &amp; </w:t>
            </w:r>
            <w:proofErr w:type="spellStart"/>
            <w:r w:rsidRPr="002D4D79">
              <w:t>Monneret</w:t>
            </w:r>
            <w:proofErr w:type="spellEnd"/>
            <w:r w:rsidRPr="002D4D79">
              <w:t xml:space="preserve">, G. (2017). Comprendre la </w:t>
            </w:r>
            <w:proofErr w:type="spellStart"/>
            <w:r w:rsidRPr="002D4D79">
              <w:t>cytométrie</w:t>
            </w:r>
            <w:proofErr w:type="spellEnd"/>
            <w:r w:rsidRPr="002D4D79">
              <w:t xml:space="preserve"> en flux. </w:t>
            </w:r>
            <w:proofErr w:type="spellStart"/>
            <w:r w:rsidRPr="008C6580">
              <w:rPr>
                <w:lang w:val="en-US"/>
              </w:rPr>
              <w:t>Médecine</w:t>
            </w:r>
            <w:proofErr w:type="spellEnd"/>
            <w:r w:rsidRPr="008C6580">
              <w:rPr>
                <w:lang w:val="en-US"/>
              </w:rPr>
              <w:t xml:space="preserve"> Intensive </w:t>
            </w:r>
            <w:proofErr w:type="spellStart"/>
            <w:r w:rsidRPr="008C6580">
              <w:rPr>
                <w:lang w:val="en-US"/>
              </w:rPr>
              <w:t>Réanimation</w:t>
            </w:r>
            <w:proofErr w:type="spellEnd"/>
            <w:r w:rsidRPr="008C6580">
              <w:rPr>
                <w:lang w:val="en-US"/>
              </w:rPr>
              <w:t>, 26(6), 517.</w:t>
            </w:r>
          </w:p>
          <w:p w:rsidR="00C1261A" w:rsidRPr="008C6580" w:rsidRDefault="00C1261A" w:rsidP="00070280">
            <w:pPr>
              <w:rPr>
                <w:lang w:val="en-US"/>
              </w:rPr>
            </w:pPr>
            <w:proofErr w:type="spellStart"/>
            <w:r w:rsidRPr="002D4D79">
              <w:rPr>
                <w:lang w:val="en-GB"/>
              </w:rPr>
              <w:lastRenderedPageBreak/>
              <w:t>Cocolin</w:t>
            </w:r>
            <w:proofErr w:type="spellEnd"/>
            <w:r w:rsidRPr="002D4D79">
              <w:rPr>
                <w:lang w:val="en-GB"/>
              </w:rPr>
              <w:t xml:space="preserve">, L., &amp; </w:t>
            </w:r>
            <w:proofErr w:type="spellStart"/>
            <w:r w:rsidRPr="002D4D79">
              <w:rPr>
                <w:lang w:val="en-GB"/>
              </w:rPr>
              <w:t>Ercolini</w:t>
            </w:r>
            <w:proofErr w:type="spellEnd"/>
            <w:r w:rsidRPr="002D4D79">
              <w:rPr>
                <w:lang w:val="en-GB"/>
              </w:rPr>
              <w:t xml:space="preserve">, D. (2015). Zooming into food-associated microbial consortia: a cultural evolution. </w:t>
            </w:r>
            <w:r w:rsidRPr="008C6580">
              <w:rPr>
                <w:lang w:val="en-US"/>
              </w:rPr>
              <w:t>Current</w:t>
            </w:r>
          </w:p>
          <w:p w:rsidR="00C1261A" w:rsidRPr="008C6580" w:rsidRDefault="00C1261A" w:rsidP="00070280">
            <w:pPr>
              <w:jc w:val="both"/>
              <w:rPr>
                <w:lang w:val="en-US"/>
              </w:rPr>
            </w:pPr>
            <w:r w:rsidRPr="008C6580">
              <w:rPr>
                <w:lang w:val="en-US"/>
              </w:rPr>
              <w:t>Opinion in Food Science, 2, 43-50.</w:t>
            </w:r>
          </w:p>
          <w:p w:rsidR="00C1261A" w:rsidRPr="002D4D79" w:rsidRDefault="00C1261A" w:rsidP="00070280">
            <w:pPr>
              <w:rPr>
                <w:lang w:val="en-GB"/>
              </w:rPr>
            </w:pPr>
            <w:r w:rsidRPr="002D4D79">
              <w:rPr>
                <w:lang w:val="en-GB"/>
              </w:rPr>
              <w:t xml:space="preserve">El </w:t>
            </w:r>
            <w:proofErr w:type="spellStart"/>
            <w:r w:rsidRPr="002D4D79">
              <w:rPr>
                <w:lang w:val="en-GB"/>
              </w:rPr>
              <w:t>Sheikha</w:t>
            </w:r>
            <w:proofErr w:type="spellEnd"/>
            <w:r w:rsidRPr="002D4D79">
              <w:rPr>
                <w:lang w:val="en-GB"/>
              </w:rPr>
              <w:t>, A. F., &amp; Hu, D. M. (2020). Molecular techniques reveal more secrets of fermented foods. Critical reviews in food science and nutrition, 60(1), 11-32.</w:t>
            </w:r>
          </w:p>
          <w:p w:rsidR="00C1261A" w:rsidRDefault="00C1261A" w:rsidP="00070280">
            <w:pPr>
              <w:jc w:val="both"/>
              <w:rPr>
                <w:lang w:val="en-GB"/>
              </w:rPr>
            </w:pPr>
            <w:proofErr w:type="spellStart"/>
            <w:r w:rsidRPr="002D4D79">
              <w:rPr>
                <w:lang w:val="en-GB"/>
              </w:rPr>
              <w:t>Tamang</w:t>
            </w:r>
            <w:proofErr w:type="spellEnd"/>
            <w:r w:rsidRPr="002D4D79">
              <w:rPr>
                <w:lang w:val="en-GB"/>
              </w:rPr>
              <w:t xml:space="preserve">, J. P., Watanabe, K., &amp; </w:t>
            </w:r>
            <w:proofErr w:type="spellStart"/>
            <w:r w:rsidRPr="002D4D79">
              <w:rPr>
                <w:lang w:val="en-GB"/>
              </w:rPr>
              <w:t>Holzapfel</w:t>
            </w:r>
            <w:proofErr w:type="spellEnd"/>
            <w:r w:rsidRPr="002D4D79">
              <w:rPr>
                <w:lang w:val="en-GB"/>
              </w:rPr>
              <w:t>, W. H. (2016). Review: diversity of microorganisms in global fermented</w:t>
            </w:r>
            <w:r>
              <w:rPr>
                <w:lang w:val="en-GB"/>
              </w:rPr>
              <w:t xml:space="preserve"> </w:t>
            </w:r>
            <w:r w:rsidRPr="002D4D79">
              <w:rPr>
                <w:lang w:val="en-GB"/>
              </w:rPr>
              <w:t xml:space="preserve">foods and beverages. Front </w:t>
            </w:r>
            <w:proofErr w:type="spellStart"/>
            <w:r w:rsidRPr="002D4D79">
              <w:rPr>
                <w:lang w:val="en-GB"/>
              </w:rPr>
              <w:t>Microbiol</w:t>
            </w:r>
            <w:proofErr w:type="spellEnd"/>
            <w:r w:rsidRPr="002D4D79">
              <w:rPr>
                <w:lang w:val="en-GB"/>
              </w:rPr>
              <w:t>.</w:t>
            </w:r>
          </w:p>
          <w:p w:rsidR="00C1261A" w:rsidRPr="002D4D79" w:rsidRDefault="00C1261A" w:rsidP="00070280">
            <w:pPr>
              <w:rPr>
                <w:lang w:val="en-GB"/>
              </w:rPr>
            </w:pPr>
            <w:proofErr w:type="spellStart"/>
            <w:r w:rsidRPr="002D4D79">
              <w:rPr>
                <w:lang w:val="en-GB"/>
              </w:rPr>
              <w:t>Giraffa</w:t>
            </w:r>
            <w:proofErr w:type="spellEnd"/>
            <w:r w:rsidRPr="002D4D79">
              <w:rPr>
                <w:lang w:val="en-GB"/>
              </w:rPr>
              <w:t xml:space="preserve">, G., Carminati, D. (2008). Molecular Techniques in Food </w:t>
            </w:r>
          </w:p>
          <w:p w:rsidR="00C1261A" w:rsidRPr="002D4D79" w:rsidRDefault="00C1261A" w:rsidP="00070280">
            <w:pPr>
              <w:jc w:val="both"/>
              <w:rPr>
                <w:lang w:val="en-GB"/>
              </w:rPr>
            </w:pPr>
          </w:p>
          <w:p w:rsidR="00C1261A" w:rsidRPr="002D4D79" w:rsidRDefault="00C1261A" w:rsidP="00070280">
            <w:pPr>
              <w:jc w:val="both"/>
              <w:rPr>
                <w:lang w:val="en-GB"/>
              </w:rPr>
            </w:pPr>
          </w:p>
        </w:tc>
      </w:tr>
      <w:tr w:rsidR="00C1261A" w:rsidTr="00070280">
        <w:tc>
          <w:tcPr>
            <w:tcW w:w="2689" w:type="dxa"/>
          </w:tcPr>
          <w:p w:rsidR="00C1261A" w:rsidRDefault="00C1261A" w:rsidP="00070280">
            <w:r>
              <w:lastRenderedPageBreak/>
              <w:t>Polycopiés</w:t>
            </w:r>
          </w:p>
          <w:p w:rsidR="00C1261A" w:rsidRDefault="00C1261A" w:rsidP="00070280"/>
          <w:p w:rsidR="00C1261A" w:rsidRDefault="00C1261A" w:rsidP="00070280"/>
        </w:tc>
        <w:tc>
          <w:tcPr>
            <w:tcW w:w="6371" w:type="dxa"/>
          </w:tcPr>
          <w:p w:rsidR="00C1261A" w:rsidRDefault="00C1261A" w:rsidP="00070280">
            <w:r>
              <w:t>/</w:t>
            </w:r>
          </w:p>
        </w:tc>
      </w:tr>
      <w:tr w:rsidR="00C1261A" w:rsidTr="00070280">
        <w:tc>
          <w:tcPr>
            <w:tcW w:w="2689" w:type="dxa"/>
          </w:tcPr>
          <w:p w:rsidR="00C1261A" w:rsidRDefault="00C1261A" w:rsidP="00070280">
            <w:r>
              <w:t>Sites Web</w:t>
            </w:r>
          </w:p>
          <w:p w:rsidR="00C1261A" w:rsidRDefault="00C1261A" w:rsidP="00070280"/>
        </w:tc>
        <w:tc>
          <w:tcPr>
            <w:tcW w:w="6371" w:type="dxa"/>
          </w:tcPr>
          <w:p w:rsidR="00C1261A" w:rsidRDefault="00C1261A" w:rsidP="00070280">
            <w:r w:rsidRPr="002A18D3">
              <w:t>https://blast.ncbi.nlm.nih.gov/Blast.cgi</w:t>
            </w:r>
          </w:p>
        </w:tc>
      </w:tr>
    </w:tbl>
    <w:p w:rsidR="00C1261A" w:rsidRDefault="00C1261A" w:rsidP="00C1261A"/>
    <w:p w:rsidR="00C1261A" w:rsidRDefault="00C1261A" w:rsidP="00C1261A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E7371" wp14:editId="750F7297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2128520"/>
                <wp:effectExtent l="0" t="0" r="19050" b="2413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128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1261A" w:rsidRDefault="00C1261A" w:rsidP="00C1261A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  <w:rtl/>
                              </w:rPr>
                            </w:pPr>
                            <w:r w:rsidRPr="00BE6AF2"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:rsidR="00C1261A" w:rsidRPr="00BE6AF2" w:rsidRDefault="00C1261A" w:rsidP="00C1261A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56D3C47C" wp14:editId="15259CBF">
                                  <wp:extent cx="2152650" cy="1771650"/>
                                  <wp:effectExtent l="0" t="0" r="0" b="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7716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2E737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6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" fillcolor="white [3201]" strokeweight=".5pt">
                <v:path arrowok="t"/>
                <v:textbox>
                  <w:txbxContent>
                    <w:p w:rsidR="00C1261A" w:rsidRDefault="00C1261A" w:rsidP="00C1261A">
                      <w:pPr>
                        <w:jc w:val="center"/>
                        <w:rPr>
                          <w:b/>
                          <w:bCs/>
                          <w:u w:val="single"/>
                          <w:rtl/>
                        </w:rPr>
                      </w:pPr>
                      <w:r w:rsidRPr="00BE6AF2"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:rsidR="00C1261A" w:rsidRPr="00BE6AF2" w:rsidRDefault="00C1261A" w:rsidP="00C1261A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56D3C47C" wp14:editId="15259CBF">
                            <wp:extent cx="2152650" cy="1771650"/>
                            <wp:effectExtent l="0" t="0" r="0" b="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7716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F56F4F" w:rsidRDefault="00F56F4F">
      <w:bookmarkStart w:id="6" w:name="_GoBack"/>
      <w:bookmarkEnd w:id="6"/>
    </w:p>
    <w:sectPr w:rsidR="00F56F4F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C602912"/>
    <w:multiLevelType w:val="hybridMultilevel"/>
    <w:tmpl w:val="B6B6E628"/>
    <w:lvl w:ilvl="0" w:tplc="5E22D2F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1A"/>
    <w:rsid w:val="00C1261A"/>
    <w:rsid w:val="00F5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EA7850C-BC0F-4506-909A-345B239F4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61A"/>
  </w:style>
  <w:style w:type="paragraph" w:styleId="Titre1">
    <w:name w:val="heading 1"/>
    <w:basedOn w:val="Normal"/>
    <w:next w:val="Normal"/>
    <w:link w:val="Titre1Car"/>
    <w:uiPriority w:val="9"/>
    <w:qFormat/>
    <w:rsid w:val="00C1261A"/>
    <w:pPr>
      <w:keepNext/>
      <w:keepLines/>
      <w:numPr>
        <w:numId w:val="4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C1261A"/>
    <w:pPr>
      <w:numPr>
        <w:ilvl w:val="1"/>
        <w:numId w:val="7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1261A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1261A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C1261A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1261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C12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1261A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261A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C1261A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2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2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F376774A8B43E9AB4BE229FB3CB95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6FBC7B-4847-46B2-840C-BBFD0CE34CE2}"/>
      </w:docPartPr>
      <w:docPartBody>
        <w:p w:rsidR="00000000" w:rsidRDefault="00AF7456" w:rsidP="00AF7456">
          <w:pPr>
            <w:pStyle w:val="9DF376774A8B43E9AB4BE229FB3CB952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B489F345945C4774AC99FD21D7619E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B3AACB-554C-4A86-ACEE-693B403137DE}"/>
      </w:docPartPr>
      <w:docPartBody>
        <w:p w:rsidR="00000000" w:rsidRDefault="00AF7456" w:rsidP="00AF7456">
          <w:pPr>
            <w:pStyle w:val="B489F345945C4774AC99FD21D7619EEB"/>
          </w:pPr>
          <w:r w:rsidRPr="0049426D"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456"/>
    <w:rsid w:val="002F15C2"/>
    <w:rsid w:val="00A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F7456"/>
    <w:rPr>
      <w:color w:val="808080"/>
    </w:rPr>
  </w:style>
  <w:style w:type="paragraph" w:customStyle="1" w:styleId="9DF376774A8B43E9AB4BE229FB3CB952">
    <w:name w:val="9DF376774A8B43E9AB4BE229FB3CB952"/>
    <w:rsid w:val="00AF7456"/>
  </w:style>
  <w:style w:type="paragraph" w:customStyle="1" w:styleId="B489F345945C4774AC99FD21D7619EEB">
    <w:name w:val="B489F345945C4774AC99FD21D7619EEB"/>
    <w:rsid w:val="00AF74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1104</Words>
  <Characters>6075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2026-07-15T14:27:00Z</dcterms:created>
  <dcterms:modified xsi:type="dcterms:W3CDTF">2026-07-15T14:27:00Z</dcterms:modified>
</cp:coreProperties>
</file>